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5F" w:rsidRPr="006B4749" w:rsidRDefault="00E7485F" w:rsidP="00E748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B474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C4CFD" w:rsidRPr="006B474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B4749">
        <w:rPr>
          <w:rFonts w:ascii="Times New Roman" w:hAnsi="Times New Roman" w:cs="Times New Roman"/>
          <w:sz w:val="28"/>
          <w:szCs w:val="28"/>
        </w:rPr>
        <w:t>Главному внештатному специалисту</w:t>
      </w:r>
      <w:r w:rsidRPr="006B4749"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r w:rsidR="00FC4CFD" w:rsidRPr="006B474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B4749">
        <w:rPr>
          <w:rFonts w:ascii="Times New Roman" w:hAnsi="Times New Roman" w:cs="Times New Roman"/>
          <w:sz w:val="28"/>
          <w:szCs w:val="28"/>
        </w:rPr>
        <w:t xml:space="preserve"> по </w:t>
      </w:r>
      <w:r w:rsidR="00FC4CFD" w:rsidRPr="006B4749">
        <w:rPr>
          <w:rFonts w:ascii="Times New Roman" w:hAnsi="Times New Roman" w:cs="Times New Roman"/>
          <w:sz w:val="28"/>
          <w:szCs w:val="28"/>
        </w:rPr>
        <w:t>К</w:t>
      </w:r>
      <w:r w:rsidRPr="006B4749">
        <w:rPr>
          <w:rFonts w:ascii="Times New Roman" w:hAnsi="Times New Roman" w:cs="Times New Roman"/>
          <w:sz w:val="28"/>
          <w:szCs w:val="28"/>
        </w:rPr>
        <w:t xml:space="preserve">линической </w:t>
      </w:r>
      <w:r w:rsidR="00FC4CFD" w:rsidRPr="006B4749">
        <w:rPr>
          <w:rFonts w:ascii="Times New Roman" w:hAnsi="Times New Roman" w:cs="Times New Roman"/>
          <w:sz w:val="28"/>
          <w:szCs w:val="28"/>
        </w:rPr>
        <w:t>Л</w:t>
      </w:r>
      <w:r w:rsidRPr="006B4749">
        <w:rPr>
          <w:rFonts w:ascii="Times New Roman" w:hAnsi="Times New Roman" w:cs="Times New Roman"/>
          <w:sz w:val="28"/>
          <w:szCs w:val="28"/>
        </w:rPr>
        <w:t xml:space="preserve">абораторной </w:t>
      </w:r>
      <w:r w:rsidR="00FC4CFD" w:rsidRPr="006B4749">
        <w:rPr>
          <w:rFonts w:ascii="Times New Roman" w:hAnsi="Times New Roman" w:cs="Times New Roman"/>
          <w:sz w:val="28"/>
          <w:szCs w:val="28"/>
        </w:rPr>
        <w:t>Д</w:t>
      </w:r>
      <w:r w:rsidRPr="006B4749">
        <w:rPr>
          <w:rFonts w:ascii="Times New Roman" w:hAnsi="Times New Roman" w:cs="Times New Roman"/>
          <w:sz w:val="28"/>
          <w:szCs w:val="28"/>
        </w:rPr>
        <w:t>иагностике</w:t>
      </w:r>
      <w:r w:rsidRPr="006B474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Департамента Здравоохранения г.Москвы</w:t>
      </w:r>
    </w:p>
    <w:p w:rsidR="00E7485F" w:rsidRPr="006B4749" w:rsidRDefault="00E7485F" w:rsidP="00E74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7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А.Н.Цибину</w:t>
      </w:r>
    </w:p>
    <w:p w:rsidR="006B4749" w:rsidRDefault="006B4749" w:rsidP="00E7485F">
      <w:pPr>
        <w:jc w:val="center"/>
        <w:rPr>
          <w:rFonts w:ascii="Arial" w:hAnsi="Arial" w:cs="Arial"/>
          <w:sz w:val="28"/>
          <w:szCs w:val="28"/>
        </w:rPr>
      </w:pPr>
    </w:p>
    <w:p w:rsidR="00E7485F" w:rsidRPr="006B4749" w:rsidRDefault="00E7485F" w:rsidP="00E7485F">
      <w:pPr>
        <w:jc w:val="center"/>
        <w:rPr>
          <w:rFonts w:ascii="Times New Roman" w:hAnsi="Times New Roman" w:cs="Times New Roman"/>
          <w:sz w:val="28"/>
          <w:szCs w:val="28"/>
        </w:rPr>
      </w:pPr>
      <w:r w:rsidRPr="006B4749">
        <w:rPr>
          <w:rFonts w:ascii="Times New Roman" w:hAnsi="Times New Roman" w:cs="Times New Roman"/>
          <w:sz w:val="28"/>
          <w:szCs w:val="28"/>
        </w:rPr>
        <w:t>Уважаемый Александр Николаевич!</w:t>
      </w:r>
    </w:p>
    <w:p w:rsidR="00E7485F" w:rsidRPr="006B4749" w:rsidRDefault="00E7485F" w:rsidP="00E74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6B4749">
        <w:rPr>
          <w:rFonts w:ascii="Times New Roman" w:hAnsi="Times New Roman" w:cs="Times New Roman"/>
          <w:sz w:val="24"/>
          <w:szCs w:val="24"/>
        </w:rPr>
        <w:t>Согласно Приказа МЗ РФ от 3 февраля 2015г. №36ан «Об утверждении порядка проведения диспансеризации определенных групп взрослого населения». «Цитологическое исследование мазка с шейки матки проводится при окрашивании мазка по Папаниколау».</w:t>
      </w:r>
      <w:r w:rsidRPr="006B474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6B4749">
        <w:rPr>
          <w:rFonts w:ascii="Times New Roman" w:hAnsi="Times New Roman" w:cs="Times New Roman"/>
          <w:sz w:val="24"/>
          <w:szCs w:val="24"/>
        </w:rPr>
        <w:tab/>
        <w:t xml:space="preserve">В настоящее время выполнение этого положения приказа нереально. Главным образом потому, что цитологические лаборатории в России, в том числе в Москве, традиционно для диагностических и профилактических (скрининговых) исследований используют окраску азур-эозином (окраска по Романовскому, Лейшману, Паппенгейму). </w:t>
      </w:r>
      <w:r w:rsidRPr="006B474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6B4749">
        <w:rPr>
          <w:rFonts w:ascii="Times New Roman" w:hAnsi="Times New Roman" w:cs="Times New Roman"/>
          <w:sz w:val="24"/>
          <w:szCs w:val="24"/>
        </w:rPr>
        <w:tab/>
        <w:t>На препаратах окрашенных азур-эозином проходят обучение медицинские технологи и врачи. Учебные пособия и цитологические атласы базируются на окраске препаратов азур-эозином.</w:t>
      </w:r>
      <w:r w:rsidR="00315883">
        <w:rPr>
          <w:rFonts w:ascii="Times New Roman" w:hAnsi="Times New Roman" w:cs="Times New Roman"/>
          <w:sz w:val="24"/>
          <w:szCs w:val="24"/>
        </w:rPr>
        <w:t xml:space="preserve"> Диагностические цитологические критерии так же разработаны для окраски азур-эозином.</w:t>
      </w:r>
      <w:r w:rsidRPr="006B474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6B4749">
        <w:rPr>
          <w:rFonts w:ascii="Times New Roman" w:hAnsi="Times New Roman" w:cs="Times New Roman"/>
          <w:sz w:val="24"/>
          <w:szCs w:val="24"/>
        </w:rPr>
        <w:tab/>
        <w:t xml:space="preserve">Следует отметить, что цервикальная цитология за последние годы достигла значительных успехов. </w:t>
      </w:r>
      <w:r w:rsidRPr="006B4749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Pr="006B4749">
        <w:rPr>
          <w:rFonts w:ascii="Times New Roman" w:hAnsi="Times New Roman" w:cs="Times New Roman"/>
          <w:sz w:val="24"/>
          <w:szCs w:val="24"/>
        </w:rPr>
        <w:t xml:space="preserve"> </w:t>
      </w:r>
      <w:r w:rsidRPr="006B4749">
        <w:rPr>
          <w:rFonts w:ascii="Times New Roman" w:hAnsi="Times New Roman" w:cs="Times New Roman"/>
          <w:b/>
          <w:i/>
          <w:sz w:val="24"/>
          <w:szCs w:val="24"/>
        </w:rPr>
        <w:t xml:space="preserve">данным московских ЦЛ эффективность цитологической диагностики составляет 84-96%. Ежегодно снижается число </w:t>
      </w:r>
      <w:r w:rsidR="006F5C2D" w:rsidRPr="006B4749">
        <w:rPr>
          <w:rFonts w:ascii="Times New Roman" w:hAnsi="Times New Roman" w:cs="Times New Roman"/>
          <w:b/>
          <w:i/>
          <w:sz w:val="24"/>
          <w:szCs w:val="24"/>
        </w:rPr>
        <w:t>регистриру</w:t>
      </w:r>
      <w:r w:rsidRPr="006B4749">
        <w:rPr>
          <w:rFonts w:ascii="Times New Roman" w:hAnsi="Times New Roman" w:cs="Times New Roman"/>
          <w:b/>
          <w:i/>
          <w:sz w:val="24"/>
          <w:szCs w:val="24"/>
        </w:rPr>
        <w:t xml:space="preserve">емых раков, </w:t>
      </w:r>
      <w:r w:rsidR="006F5C2D" w:rsidRPr="006B4749">
        <w:rPr>
          <w:rFonts w:ascii="Times New Roman" w:hAnsi="Times New Roman" w:cs="Times New Roman"/>
          <w:b/>
          <w:i/>
          <w:sz w:val="24"/>
          <w:szCs w:val="24"/>
        </w:rPr>
        <w:t>что обусловлено выявлением и лечением предраковых изменений и ранних раков. При ЦИ мазков с шейки матки (ПАП-тест) используется современные классификации (Бетезда), соблюдаются стандарты ЦИ.</w:t>
      </w:r>
      <w:r w:rsidR="006F5C2D" w:rsidRPr="006B4749">
        <w:rPr>
          <w:rFonts w:ascii="Times New Roman" w:hAnsi="Times New Roman" w:cs="Times New Roman"/>
          <w:sz w:val="24"/>
          <w:szCs w:val="24"/>
        </w:rPr>
        <w:br/>
      </w:r>
      <w:r w:rsidR="006F5C2D" w:rsidRPr="006B47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5C2D" w:rsidRPr="006B4749">
        <w:rPr>
          <w:rFonts w:ascii="Times New Roman" w:hAnsi="Times New Roman" w:cs="Times New Roman"/>
          <w:b/>
          <w:i/>
          <w:sz w:val="24"/>
          <w:szCs w:val="24"/>
        </w:rPr>
        <w:tab/>
        <w:t>Переход на окраску Папаниколау потребует кардинального изменения технологии приготовления препаратов</w:t>
      </w:r>
      <w:r w:rsidR="00EE0198">
        <w:rPr>
          <w:rFonts w:ascii="Times New Roman" w:hAnsi="Times New Roman" w:cs="Times New Roman"/>
          <w:b/>
          <w:i/>
          <w:sz w:val="24"/>
          <w:szCs w:val="24"/>
        </w:rPr>
        <w:t xml:space="preserve"> (наши лаборатории не оснащены соответствующим оборудованием)</w:t>
      </w:r>
      <w:r w:rsidR="00FC4CFD" w:rsidRPr="006B4749">
        <w:rPr>
          <w:rFonts w:ascii="Times New Roman" w:hAnsi="Times New Roman" w:cs="Times New Roman"/>
          <w:b/>
          <w:i/>
          <w:sz w:val="24"/>
          <w:szCs w:val="24"/>
        </w:rPr>
        <w:t xml:space="preserve"> и трактовки микроскопической картины</w:t>
      </w:r>
      <w:r w:rsidR="006F5C2D" w:rsidRPr="006B474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F5C2D" w:rsidRPr="006B4749">
        <w:rPr>
          <w:rFonts w:ascii="Times New Roman" w:hAnsi="Times New Roman" w:cs="Times New Roman"/>
          <w:b/>
          <w:i/>
          <w:sz w:val="24"/>
          <w:szCs w:val="24"/>
        </w:rPr>
        <w:br/>
      </w:r>
      <w:r w:rsidR="006F5C2D" w:rsidRPr="006B4749">
        <w:rPr>
          <w:rFonts w:ascii="Times New Roman" w:hAnsi="Times New Roman" w:cs="Times New Roman"/>
          <w:sz w:val="24"/>
          <w:szCs w:val="24"/>
        </w:rPr>
        <w:t xml:space="preserve">1) Гинекологи должны освоить влажную фиксацию препарата специальным спреем-фиксатором </w:t>
      </w:r>
      <w:r w:rsidR="00FC4CFD" w:rsidRPr="006B4749">
        <w:rPr>
          <w:rFonts w:ascii="Times New Roman" w:hAnsi="Times New Roman" w:cs="Times New Roman"/>
          <w:sz w:val="24"/>
          <w:szCs w:val="24"/>
        </w:rPr>
        <w:t>при</w:t>
      </w:r>
      <w:r w:rsidR="006F5C2D" w:rsidRPr="006B4749">
        <w:rPr>
          <w:rFonts w:ascii="Times New Roman" w:hAnsi="Times New Roman" w:cs="Times New Roman"/>
          <w:sz w:val="24"/>
          <w:szCs w:val="24"/>
        </w:rPr>
        <w:t xml:space="preserve"> взяти</w:t>
      </w:r>
      <w:r w:rsidR="00FC4CFD" w:rsidRPr="006B4749">
        <w:rPr>
          <w:rFonts w:ascii="Times New Roman" w:hAnsi="Times New Roman" w:cs="Times New Roman"/>
          <w:sz w:val="24"/>
          <w:szCs w:val="24"/>
        </w:rPr>
        <w:t>и</w:t>
      </w:r>
      <w:r w:rsidR="006F5C2D" w:rsidRPr="006B4749">
        <w:rPr>
          <w:rFonts w:ascii="Times New Roman" w:hAnsi="Times New Roman" w:cs="Times New Roman"/>
          <w:sz w:val="24"/>
          <w:szCs w:val="24"/>
        </w:rPr>
        <w:t xml:space="preserve"> ма</w:t>
      </w:r>
      <w:r w:rsidR="00FC4CFD" w:rsidRPr="006B4749">
        <w:rPr>
          <w:rFonts w:ascii="Times New Roman" w:hAnsi="Times New Roman" w:cs="Times New Roman"/>
          <w:sz w:val="24"/>
          <w:szCs w:val="24"/>
        </w:rPr>
        <w:t>териала</w:t>
      </w:r>
      <w:r w:rsidR="006F5C2D" w:rsidRPr="006B4749">
        <w:rPr>
          <w:rFonts w:ascii="Times New Roman" w:hAnsi="Times New Roman" w:cs="Times New Roman"/>
          <w:sz w:val="24"/>
          <w:szCs w:val="24"/>
        </w:rPr>
        <w:t>.</w:t>
      </w:r>
      <w:r w:rsidR="006F5C2D" w:rsidRPr="006B4749">
        <w:rPr>
          <w:rFonts w:ascii="Times New Roman" w:hAnsi="Times New Roman" w:cs="Times New Roman"/>
          <w:sz w:val="24"/>
          <w:szCs w:val="24"/>
        </w:rPr>
        <w:br/>
        <w:t>2) Технологи должны обучиться методике окраски</w:t>
      </w:r>
      <w:r w:rsidR="00FC4CFD" w:rsidRPr="006B4749">
        <w:rPr>
          <w:rFonts w:ascii="Times New Roman" w:hAnsi="Times New Roman" w:cs="Times New Roman"/>
          <w:sz w:val="24"/>
          <w:szCs w:val="24"/>
        </w:rPr>
        <w:t xml:space="preserve"> мазков</w:t>
      </w:r>
      <w:r w:rsidR="006F5C2D" w:rsidRPr="006B4749">
        <w:rPr>
          <w:rFonts w:ascii="Times New Roman" w:hAnsi="Times New Roman" w:cs="Times New Roman"/>
          <w:sz w:val="24"/>
          <w:szCs w:val="24"/>
        </w:rPr>
        <w:t xml:space="preserve"> по Папаниколау и особенност</w:t>
      </w:r>
      <w:r w:rsidR="00FC4CFD" w:rsidRPr="006B4749">
        <w:rPr>
          <w:rFonts w:ascii="Times New Roman" w:hAnsi="Times New Roman" w:cs="Times New Roman"/>
          <w:sz w:val="24"/>
          <w:szCs w:val="24"/>
        </w:rPr>
        <w:t>ям</w:t>
      </w:r>
      <w:r w:rsidR="006F5C2D" w:rsidRPr="006B4749">
        <w:rPr>
          <w:rFonts w:ascii="Times New Roman" w:hAnsi="Times New Roman" w:cs="Times New Roman"/>
          <w:sz w:val="24"/>
          <w:szCs w:val="24"/>
        </w:rPr>
        <w:t xml:space="preserve"> оценки окрашенных препаратов.</w:t>
      </w:r>
      <w:r w:rsidR="006F5C2D" w:rsidRPr="006B4749">
        <w:rPr>
          <w:rFonts w:ascii="Times New Roman" w:hAnsi="Times New Roman" w:cs="Times New Roman"/>
          <w:sz w:val="24"/>
          <w:szCs w:val="24"/>
        </w:rPr>
        <w:br/>
        <w:t xml:space="preserve">3) Что касается врачей, то, поскольку диагностические цитологические критерии как по структуре, так и по цвету </w:t>
      </w:r>
      <w:r w:rsidR="00FC4CFD" w:rsidRPr="006B4749">
        <w:rPr>
          <w:rFonts w:ascii="Times New Roman" w:hAnsi="Times New Roman" w:cs="Times New Roman"/>
          <w:sz w:val="24"/>
          <w:szCs w:val="24"/>
        </w:rPr>
        <w:t xml:space="preserve"> при разных методах фиксации и окраски </w:t>
      </w:r>
      <w:r w:rsidR="006F5C2D" w:rsidRPr="006B4749">
        <w:rPr>
          <w:rFonts w:ascii="Times New Roman" w:hAnsi="Times New Roman" w:cs="Times New Roman"/>
          <w:sz w:val="24"/>
          <w:szCs w:val="24"/>
        </w:rPr>
        <w:t>не совпадают, необходимо</w:t>
      </w:r>
      <w:r w:rsidR="00315883">
        <w:rPr>
          <w:rFonts w:ascii="Times New Roman" w:hAnsi="Times New Roman" w:cs="Times New Roman"/>
          <w:sz w:val="24"/>
          <w:szCs w:val="24"/>
        </w:rPr>
        <w:t xml:space="preserve"> разработать эти критерии. Потребуется</w:t>
      </w:r>
      <w:r w:rsidR="006F5C2D" w:rsidRPr="006B4749">
        <w:rPr>
          <w:rFonts w:ascii="Times New Roman" w:hAnsi="Times New Roman" w:cs="Times New Roman"/>
          <w:sz w:val="24"/>
          <w:szCs w:val="24"/>
        </w:rPr>
        <w:t xml:space="preserve"> не только обучение, но и </w:t>
      </w:r>
      <w:r w:rsidR="00FC4CFD" w:rsidRPr="006B4749">
        <w:rPr>
          <w:rFonts w:ascii="Times New Roman" w:hAnsi="Times New Roman" w:cs="Times New Roman"/>
          <w:sz w:val="24"/>
          <w:szCs w:val="24"/>
        </w:rPr>
        <w:t xml:space="preserve">известный </w:t>
      </w:r>
      <w:r w:rsidR="006F5C2D" w:rsidRPr="006B4749">
        <w:rPr>
          <w:rFonts w:ascii="Times New Roman" w:hAnsi="Times New Roman" w:cs="Times New Roman"/>
          <w:sz w:val="24"/>
          <w:szCs w:val="24"/>
        </w:rPr>
        <w:t xml:space="preserve">опыт, </w:t>
      </w:r>
      <w:r w:rsidR="00FC4CFD" w:rsidRPr="006B4749">
        <w:rPr>
          <w:rFonts w:ascii="Times New Roman" w:hAnsi="Times New Roman" w:cs="Times New Roman"/>
          <w:sz w:val="24"/>
          <w:szCs w:val="24"/>
        </w:rPr>
        <w:t xml:space="preserve">что </w:t>
      </w:r>
      <w:r w:rsidR="00315883">
        <w:rPr>
          <w:rFonts w:ascii="Times New Roman" w:hAnsi="Times New Roman" w:cs="Times New Roman"/>
          <w:sz w:val="24"/>
          <w:szCs w:val="24"/>
        </w:rPr>
        <w:t>займет</w:t>
      </w:r>
      <w:r w:rsidR="006F5C2D" w:rsidRPr="006B4749">
        <w:rPr>
          <w:rFonts w:ascii="Times New Roman" w:hAnsi="Times New Roman" w:cs="Times New Roman"/>
          <w:sz w:val="24"/>
          <w:szCs w:val="24"/>
        </w:rPr>
        <w:t xml:space="preserve"> значительн</w:t>
      </w:r>
      <w:r w:rsidR="00FC4CFD" w:rsidRPr="006B4749">
        <w:rPr>
          <w:rFonts w:ascii="Times New Roman" w:hAnsi="Times New Roman" w:cs="Times New Roman"/>
          <w:sz w:val="24"/>
          <w:szCs w:val="24"/>
        </w:rPr>
        <w:t>о</w:t>
      </w:r>
      <w:r w:rsidR="00315883">
        <w:rPr>
          <w:rFonts w:ascii="Times New Roman" w:hAnsi="Times New Roman" w:cs="Times New Roman"/>
          <w:sz w:val="24"/>
          <w:szCs w:val="24"/>
        </w:rPr>
        <w:t>е</w:t>
      </w:r>
      <w:r w:rsidR="006F5C2D" w:rsidRPr="006B4749">
        <w:rPr>
          <w:rFonts w:ascii="Times New Roman" w:hAnsi="Times New Roman" w:cs="Times New Roman"/>
          <w:sz w:val="24"/>
          <w:szCs w:val="24"/>
        </w:rPr>
        <w:t xml:space="preserve"> врем</w:t>
      </w:r>
      <w:r w:rsidR="00FC4CFD" w:rsidRPr="006B4749">
        <w:rPr>
          <w:rFonts w:ascii="Times New Roman" w:hAnsi="Times New Roman" w:cs="Times New Roman"/>
          <w:sz w:val="24"/>
          <w:szCs w:val="24"/>
        </w:rPr>
        <w:t>ен</w:t>
      </w:r>
      <w:r w:rsidR="00315883">
        <w:rPr>
          <w:rFonts w:ascii="Times New Roman" w:hAnsi="Times New Roman" w:cs="Times New Roman"/>
          <w:sz w:val="24"/>
          <w:szCs w:val="24"/>
        </w:rPr>
        <w:t>я</w:t>
      </w:r>
      <w:r w:rsidR="006F5C2D" w:rsidRPr="006B4749">
        <w:rPr>
          <w:rFonts w:ascii="Times New Roman" w:hAnsi="Times New Roman" w:cs="Times New Roman"/>
          <w:sz w:val="24"/>
          <w:szCs w:val="24"/>
        </w:rPr>
        <w:t xml:space="preserve"> </w:t>
      </w:r>
      <w:r w:rsidR="00315883">
        <w:rPr>
          <w:rFonts w:ascii="Times New Roman" w:hAnsi="Times New Roman" w:cs="Times New Roman"/>
          <w:sz w:val="24"/>
          <w:szCs w:val="24"/>
        </w:rPr>
        <w:t xml:space="preserve">исчисляемого </w:t>
      </w:r>
      <w:r w:rsidR="00FC4CFD" w:rsidRPr="006B4749">
        <w:rPr>
          <w:rFonts w:ascii="Times New Roman" w:hAnsi="Times New Roman" w:cs="Times New Roman"/>
          <w:sz w:val="24"/>
          <w:szCs w:val="24"/>
        </w:rPr>
        <w:t>годами и десятилетиями.</w:t>
      </w:r>
      <w:r w:rsidR="006F5C2D" w:rsidRPr="006B4749">
        <w:rPr>
          <w:rFonts w:ascii="Times New Roman" w:hAnsi="Times New Roman" w:cs="Times New Roman"/>
          <w:sz w:val="24"/>
          <w:szCs w:val="24"/>
        </w:rPr>
        <w:t xml:space="preserve"> </w:t>
      </w:r>
      <w:r w:rsidR="00FC4CFD" w:rsidRPr="006B4749">
        <w:rPr>
          <w:rFonts w:ascii="Times New Roman" w:hAnsi="Times New Roman" w:cs="Times New Roman"/>
          <w:sz w:val="24"/>
          <w:szCs w:val="24"/>
        </w:rPr>
        <w:t>Очевидно, что</w:t>
      </w:r>
      <w:r w:rsidR="006F5C2D" w:rsidRPr="006B4749">
        <w:rPr>
          <w:rFonts w:ascii="Times New Roman" w:hAnsi="Times New Roman" w:cs="Times New Roman"/>
          <w:sz w:val="24"/>
          <w:szCs w:val="24"/>
        </w:rPr>
        <w:t xml:space="preserve"> заключения необученных и неопытных врачей будут весьма сомнительны по достоверности.</w:t>
      </w:r>
      <w:r w:rsidR="006F5C2D" w:rsidRPr="006B4749">
        <w:rPr>
          <w:rFonts w:ascii="Times New Roman" w:hAnsi="Times New Roman" w:cs="Times New Roman"/>
          <w:sz w:val="24"/>
          <w:szCs w:val="24"/>
        </w:rPr>
        <w:br/>
      </w:r>
      <w:r w:rsidR="006F5C2D" w:rsidRPr="006B4749">
        <w:rPr>
          <w:rFonts w:ascii="Times New Roman" w:hAnsi="Times New Roman" w:cs="Times New Roman"/>
          <w:sz w:val="24"/>
          <w:szCs w:val="24"/>
        </w:rPr>
        <w:tab/>
        <w:t xml:space="preserve">В настоящее время подготовленных специалистов нет. Где их обучать – неизвестно. </w:t>
      </w:r>
      <w:r w:rsidR="006F5C2D" w:rsidRPr="006B474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F5C2D" w:rsidRPr="006B4749">
        <w:rPr>
          <w:rFonts w:ascii="Times New Roman" w:hAnsi="Times New Roman" w:cs="Times New Roman"/>
          <w:sz w:val="24"/>
          <w:szCs w:val="24"/>
        </w:rPr>
        <w:tab/>
        <w:t xml:space="preserve">Важным </w:t>
      </w:r>
      <w:r w:rsidR="00FC4CFD" w:rsidRPr="006B4749">
        <w:rPr>
          <w:rFonts w:ascii="Times New Roman" w:hAnsi="Times New Roman" w:cs="Times New Roman"/>
          <w:sz w:val="24"/>
          <w:szCs w:val="24"/>
        </w:rPr>
        <w:t xml:space="preserve">фактором </w:t>
      </w:r>
      <w:r w:rsidR="006F5C2D" w:rsidRPr="006B4749">
        <w:rPr>
          <w:rFonts w:ascii="Times New Roman" w:hAnsi="Times New Roman" w:cs="Times New Roman"/>
          <w:sz w:val="24"/>
          <w:szCs w:val="24"/>
        </w:rPr>
        <w:t xml:space="preserve">является  </w:t>
      </w:r>
      <w:r w:rsidR="006F5C2D" w:rsidRPr="006B4749">
        <w:rPr>
          <w:rFonts w:ascii="Times New Roman" w:hAnsi="Times New Roman" w:cs="Times New Roman"/>
          <w:b/>
          <w:i/>
          <w:sz w:val="24"/>
          <w:szCs w:val="24"/>
        </w:rPr>
        <w:t>экономическ</w:t>
      </w:r>
      <w:r w:rsidR="00FC4CFD" w:rsidRPr="006B4749">
        <w:rPr>
          <w:rFonts w:ascii="Times New Roman" w:hAnsi="Times New Roman" w:cs="Times New Roman"/>
          <w:b/>
          <w:i/>
          <w:sz w:val="24"/>
          <w:szCs w:val="24"/>
        </w:rPr>
        <w:t>ая эффективность внедрения нового для нас метода</w:t>
      </w:r>
      <w:r w:rsidR="006F5C2D" w:rsidRPr="006B4749">
        <w:rPr>
          <w:rFonts w:ascii="Times New Roman" w:hAnsi="Times New Roman" w:cs="Times New Roman"/>
          <w:b/>
          <w:i/>
          <w:sz w:val="24"/>
          <w:szCs w:val="24"/>
        </w:rPr>
        <w:t>. При окраске по Папаниколау затраты на реактивы и расходные материалы возрастают в разы.</w:t>
      </w:r>
      <w:r w:rsidR="006F5C2D" w:rsidRPr="006B474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F5C2D" w:rsidRPr="006B4749">
        <w:rPr>
          <w:rFonts w:ascii="Times New Roman" w:hAnsi="Times New Roman" w:cs="Times New Roman"/>
          <w:sz w:val="24"/>
          <w:szCs w:val="24"/>
        </w:rPr>
        <w:tab/>
        <w:t>Влажная фиксация мазков спреем существенно удорожает этот этап обработки материала (спрей-фиксатор недёшев). Для сравнения – фиксация мазков при окраске азур-эозином – высушивание</w:t>
      </w:r>
      <w:r w:rsidR="00FC4CFD" w:rsidRPr="006B4749">
        <w:rPr>
          <w:rFonts w:ascii="Times New Roman" w:hAnsi="Times New Roman" w:cs="Times New Roman"/>
          <w:sz w:val="24"/>
          <w:szCs w:val="24"/>
        </w:rPr>
        <w:t xml:space="preserve"> (стоимости не имеет)</w:t>
      </w:r>
      <w:r w:rsidR="006F5C2D" w:rsidRPr="006B4749">
        <w:rPr>
          <w:rFonts w:ascii="Times New Roman" w:hAnsi="Times New Roman" w:cs="Times New Roman"/>
          <w:sz w:val="24"/>
          <w:szCs w:val="24"/>
        </w:rPr>
        <w:t>.</w:t>
      </w:r>
      <w:r w:rsidR="006F5C2D" w:rsidRPr="006B474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F5C2D" w:rsidRPr="006B4749">
        <w:rPr>
          <w:rFonts w:ascii="Times New Roman" w:hAnsi="Times New Roman" w:cs="Times New Roman"/>
          <w:sz w:val="24"/>
          <w:szCs w:val="24"/>
        </w:rPr>
        <w:tab/>
        <w:t>Несравнимы затрат</w:t>
      </w:r>
      <w:r w:rsidR="00FC4CFD" w:rsidRPr="006B4749">
        <w:rPr>
          <w:rFonts w:ascii="Times New Roman" w:hAnsi="Times New Roman" w:cs="Times New Roman"/>
          <w:sz w:val="24"/>
          <w:szCs w:val="24"/>
        </w:rPr>
        <w:t>ы на</w:t>
      </w:r>
      <w:r w:rsidR="006F5C2D" w:rsidRPr="006B4749">
        <w:rPr>
          <w:rFonts w:ascii="Times New Roman" w:hAnsi="Times New Roman" w:cs="Times New Roman"/>
          <w:sz w:val="24"/>
          <w:szCs w:val="24"/>
        </w:rPr>
        <w:t xml:space="preserve"> красител</w:t>
      </w:r>
      <w:r w:rsidR="00FC4CFD" w:rsidRPr="006B4749">
        <w:rPr>
          <w:rFonts w:ascii="Times New Roman" w:hAnsi="Times New Roman" w:cs="Times New Roman"/>
          <w:sz w:val="24"/>
          <w:szCs w:val="24"/>
        </w:rPr>
        <w:t>и</w:t>
      </w:r>
      <w:r w:rsidR="006F5C2D" w:rsidRPr="006B4749">
        <w:rPr>
          <w:rFonts w:ascii="Times New Roman" w:hAnsi="Times New Roman" w:cs="Times New Roman"/>
          <w:sz w:val="24"/>
          <w:szCs w:val="24"/>
        </w:rPr>
        <w:t xml:space="preserve"> по Папаниколау и азур-эозин, </w:t>
      </w:r>
      <w:r w:rsidR="00FC4CFD" w:rsidRPr="006B4749">
        <w:rPr>
          <w:rFonts w:ascii="Times New Roman" w:hAnsi="Times New Roman" w:cs="Times New Roman"/>
          <w:sz w:val="24"/>
          <w:szCs w:val="24"/>
        </w:rPr>
        <w:t>который в разы дешевле</w:t>
      </w:r>
      <w:r w:rsidR="006F5C2D" w:rsidRPr="006B4749">
        <w:rPr>
          <w:rFonts w:ascii="Times New Roman" w:hAnsi="Times New Roman" w:cs="Times New Roman"/>
          <w:sz w:val="24"/>
          <w:szCs w:val="24"/>
        </w:rPr>
        <w:t>.</w:t>
      </w:r>
      <w:r w:rsidR="006F5C2D" w:rsidRPr="006B474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F5C2D" w:rsidRPr="006B4749">
        <w:rPr>
          <w:rFonts w:ascii="Times New Roman" w:hAnsi="Times New Roman" w:cs="Times New Roman"/>
          <w:sz w:val="24"/>
          <w:szCs w:val="24"/>
        </w:rPr>
        <w:tab/>
        <w:t xml:space="preserve">При окраске по Папаниколау </w:t>
      </w:r>
      <w:r w:rsidR="00FC4CFD" w:rsidRPr="006B4749">
        <w:rPr>
          <w:rFonts w:ascii="Times New Roman" w:hAnsi="Times New Roman" w:cs="Times New Roman"/>
          <w:sz w:val="24"/>
          <w:szCs w:val="24"/>
        </w:rPr>
        <w:t>необходимо</w:t>
      </w:r>
      <w:r w:rsidR="006F5C2D" w:rsidRPr="006B4749">
        <w:rPr>
          <w:rFonts w:ascii="Times New Roman" w:hAnsi="Times New Roman" w:cs="Times New Roman"/>
          <w:sz w:val="24"/>
          <w:szCs w:val="24"/>
        </w:rPr>
        <w:t xml:space="preserve"> заключение препарата под стекло, таким образом</w:t>
      </w:r>
      <w:r w:rsidR="00FC4CFD" w:rsidRPr="006B4749">
        <w:rPr>
          <w:rFonts w:ascii="Times New Roman" w:hAnsi="Times New Roman" w:cs="Times New Roman"/>
          <w:sz w:val="24"/>
          <w:szCs w:val="24"/>
        </w:rPr>
        <w:t>,</w:t>
      </w:r>
      <w:r w:rsidR="006F5C2D" w:rsidRPr="006B4749">
        <w:rPr>
          <w:rFonts w:ascii="Times New Roman" w:hAnsi="Times New Roman" w:cs="Times New Roman"/>
          <w:sz w:val="24"/>
          <w:szCs w:val="24"/>
        </w:rPr>
        <w:t xml:space="preserve"> требуется дополнительно к предметному  более дорогое покровное стекло.</w:t>
      </w:r>
      <w:r w:rsidR="006F5C2D" w:rsidRPr="006B474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F5C2D" w:rsidRPr="006B4749">
        <w:rPr>
          <w:rFonts w:ascii="Times New Roman" w:hAnsi="Times New Roman" w:cs="Times New Roman"/>
          <w:sz w:val="24"/>
          <w:szCs w:val="24"/>
        </w:rPr>
        <w:tab/>
      </w:r>
      <w:r w:rsidR="006F5C2D" w:rsidRPr="006B4749">
        <w:rPr>
          <w:rFonts w:ascii="Times New Roman" w:hAnsi="Times New Roman" w:cs="Times New Roman"/>
          <w:b/>
          <w:i/>
          <w:sz w:val="24"/>
          <w:szCs w:val="24"/>
        </w:rPr>
        <w:t xml:space="preserve">Значительно выше трудовые затраты на приготовление препаратов. Отсутствие опыта требует большего времени для микроскопии и трактовки </w:t>
      </w:r>
      <w:r w:rsidR="00FC4CFD" w:rsidRPr="006B4749">
        <w:rPr>
          <w:rFonts w:ascii="Times New Roman" w:hAnsi="Times New Roman" w:cs="Times New Roman"/>
          <w:b/>
          <w:i/>
          <w:sz w:val="24"/>
          <w:szCs w:val="24"/>
        </w:rPr>
        <w:t>цитологической картины</w:t>
      </w:r>
      <w:r w:rsidR="006F5C2D" w:rsidRPr="006B474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F5C2D" w:rsidRPr="006B4749">
        <w:rPr>
          <w:rFonts w:ascii="Times New Roman" w:hAnsi="Times New Roman" w:cs="Times New Roman"/>
          <w:sz w:val="24"/>
          <w:szCs w:val="24"/>
        </w:rPr>
        <w:t xml:space="preserve"> </w:t>
      </w:r>
      <w:r w:rsidR="00FC4CFD" w:rsidRPr="006B474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C4CFD" w:rsidRPr="006B4749">
        <w:rPr>
          <w:rFonts w:ascii="Times New Roman" w:hAnsi="Times New Roman" w:cs="Times New Roman"/>
          <w:sz w:val="24"/>
          <w:szCs w:val="24"/>
        </w:rPr>
        <w:tab/>
      </w:r>
      <w:r w:rsidR="006F5C2D" w:rsidRPr="006B4749">
        <w:rPr>
          <w:rFonts w:ascii="Times New Roman" w:hAnsi="Times New Roman" w:cs="Times New Roman"/>
          <w:sz w:val="24"/>
          <w:szCs w:val="24"/>
        </w:rPr>
        <w:t xml:space="preserve">Встаёт вопрос об </w:t>
      </w:r>
      <w:r w:rsidR="006F5C2D" w:rsidRPr="006B4749">
        <w:rPr>
          <w:rFonts w:ascii="Times New Roman" w:hAnsi="Times New Roman" w:cs="Times New Roman"/>
          <w:b/>
          <w:i/>
          <w:sz w:val="24"/>
          <w:szCs w:val="24"/>
        </w:rPr>
        <w:t>оплате услуги по ОМС</w:t>
      </w:r>
      <w:r w:rsidR="006F5C2D" w:rsidRPr="006B4749">
        <w:rPr>
          <w:rFonts w:ascii="Times New Roman" w:hAnsi="Times New Roman" w:cs="Times New Roman"/>
          <w:sz w:val="24"/>
          <w:szCs w:val="24"/>
        </w:rPr>
        <w:t xml:space="preserve">. Ведь по существующему реестру услуга «исследование мазков с шейки матки и </w:t>
      </w:r>
      <w:r w:rsidR="00315883">
        <w:rPr>
          <w:rFonts w:ascii="Times New Roman" w:hAnsi="Times New Roman" w:cs="Times New Roman"/>
          <w:sz w:val="24"/>
          <w:szCs w:val="24"/>
        </w:rPr>
        <w:t>цервикального канала</w:t>
      </w:r>
      <w:r w:rsidR="006F5C2D" w:rsidRPr="006B4749">
        <w:rPr>
          <w:rFonts w:ascii="Times New Roman" w:hAnsi="Times New Roman" w:cs="Times New Roman"/>
          <w:sz w:val="24"/>
          <w:szCs w:val="24"/>
        </w:rPr>
        <w:t>» (коды 30041, 30052, 30053)</w:t>
      </w:r>
      <w:r w:rsidR="00FC4CFD" w:rsidRPr="006B4749">
        <w:rPr>
          <w:rFonts w:ascii="Times New Roman" w:hAnsi="Times New Roman" w:cs="Times New Roman"/>
          <w:sz w:val="24"/>
          <w:szCs w:val="24"/>
        </w:rPr>
        <w:t xml:space="preserve"> «Толкователь»</w:t>
      </w:r>
      <w:r w:rsidR="006F5C2D" w:rsidRPr="006B4749">
        <w:rPr>
          <w:rFonts w:ascii="Times New Roman" w:hAnsi="Times New Roman" w:cs="Times New Roman"/>
          <w:sz w:val="24"/>
          <w:szCs w:val="24"/>
        </w:rPr>
        <w:t xml:space="preserve"> предусматривает окраску мазков </w:t>
      </w:r>
      <w:r w:rsidR="00315883">
        <w:rPr>
          <w:rFonts w:ascii="Times New Roman" w:hAnsi="Times New Roman" w:cs="Times New Roman"/>
          <w:sz w:val="24"/>
          <w:szCs w:val="24"/>
        </w:rPr>
        <w:t>только</w:t>
      </w:r>
      <w:r w:rsidR="006F5C2D" w:rsidRPr="006B4749">
        <w:rPr>
          <w:rFonts w:ascii="Times New Roman" w:hAnsi="Times New Roman" w:cs="Times New Roman"/>
          <w:sz w:val="24"/>
          <w:szCs w:val="24"/>
        </w:rPr>
        <w:t xml:space="preserve"> азур-эозином.</w:t>
      </w:r>
      <w:r w:rsidR="006F5C2D" w:rsidRPr="006B4749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F5C2D" w:rsidRPr="006B4749">
        <w:rPr>
          <w:rFonts w:ascii="Times New Roman" w:hAnsi="Times New Roman" w:cs="Times New Roman"/>
          <w:sz w:val="24"/>
          <w:szCs w:val="24"/>
        </w:rPr>
        <w:tab/>
      </w:r>
      <w:r w:rsidR="00FC4CFD" w:rsidRPr="006B4749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6F5C2D" w:rsidRPr="006B4749">
        <w:rPr>
          <w:rFonts w:ascii="Times New Roman" w:hAnsi="Times New Roman" w:cs="Times New Roman"/>
          <w:b/>
          <w:i/>
          <w:sz w:val="24"/>
          <w:szCs w:val="24"/>
        </w:rPr>
        <w:t>ля использования окраски по Папаниколау необходимо обучить персонал и тарифицировать услугу в системе ОМС.</w:t>
      </w:r>
      <w:r w:rsidR="006F5C2D" w:rsidRPr="006B4749">
        <w:rPr>
          <w:rFonts w:ascii="Times New Roman" w:hAnsi="Times New Roman" w:cs="Times New Roman"/>
          <w:sz w:val="24"/>
          <w:szCs w:val="24"/>
        </w:rPr>
        <w:br/>
      </w:r>
      <w:r w:rsidR="006F5C2D" w:rsidRPr="006B47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5C2D" w:rsidRPr="006B4749">
        <w:rPr>
          <w:rFonts w:ascii="Times New Roman" w:hAnsi="Times New Roman" w:cs="Times New Roman"/>
          <w:b/>
          <w:i/>
          <w:sz w:val="24"/>
          <w:szCs w:val="24"/>
        </w:rPr>
        <w:tab/>
        <w:t xml:space="preserve">Рассмотрев </w:t>
      </w:r>
      <w:r w:rsidR="00FC4CFD" w:rsidRPr="006B4749">
        <w:rPr>
          <w:rFonts w:ascii="Times New Roman" w:hAnsi="Times New Roman" w:cs="Times New Roman"/>
          <w:b/>
          <w:i/>
          <w:sz w:val="24"/>
          <w:szCs w:val="24"/>
        </w:rPr>
        <w:t xml:space="preserve">возникшую перед цитологами </w:t>
      </w:r>
      <w:r w:rsidR="006F5C2D" w:rsidRPr="006B4749">
        <w:rPr>
          <w:rFonts w:ascii="Times New Roman" w:hAnsi="Times New Roman" w:cs="Times New Roman"/>
          <w:b/>
          <w:i/>
          <w:sz w:val="24"/>
          <w:szCs w:val="24"/>
        </w:rPr>
        <w:t>проблему со всех сторон – освоение методики, обучение специалистов (что чрезвычайно важно)</w:t>
      </w:r>
      <w:r w:rsidR="00F808CF" w:rsidRPr="006B474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F5C2D" w:rsidRPr="006B47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08CF" w:rsidRPr="006B4749">
        <w:rPr>
          <w:rFonts w:ascii="Times New Roman" w:hAnsi="Times New Roman" w:cs="Times New Roman"/>
          <w:b/>
          <w:i/>
          <w:sz w:val="24"/>
          <w:szCs w:val="24"/>
        </w:rPr>
        <w:t>чрезмерно высокая стоимость приготовлени</w:t>
      </w:r>
      <w:r w:rsidR="00315883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F808CF" w:rsidRPr="006B4749">
        <w:rPr>
          <w:rFonts w:ascii="Times New Roman" w:hAnsi="Times New Roman" w:cs="Times New Roman"/>
          <w:b/>
          <w:i/>
          <w:sz w:val="24"/>
          <w:szCs w:val="24"/>
        </w:rPr>
        <w:t xml:space="preserve"> препаратов по Папаниколау по сравнению с окраской азур-эозином </w:t>
      </w:r>
      <w:r w:rsidR="006F5C2D" w:rsidRPr="006B4749">
        <w:rPr>
          <w:rFonts w:ascii="Times New Roman" w:hAnsi="Times New Roman" w:cs="Times New Roman"/>
          <w:b/>
          <w:i/>
          <w:sz w:val="24"/>
          <w:szCs w:val="24"/>
        </w:rPr>
        <w:t>и, самое главное – многолетнее успешное решение диагностических и скрининговых задач при методе окраски препаратов азур-эозином, мы считаем переход  на окраску по Папаниколау нецелесообразным.</w:t>
      </w:r>
      <w:r w:rsidR="006F5C2D" w:rsidRPr="006B4749">
        <w:rPr>
          <w:rFonts w:ascii="Times New Roman" w:hAnsi="Times New Roman" w:cs="Times New Roman"/>
          <w:b/>
          <w:i/>
          <w:sz w:val="24"/>
          <w:szCs w:val="24"/>
        </w:rPr>
        <w:br/>
      </w:r>
      <w:r w:rsidR="006F5C2D" w:rsidRPr="006B4749">
        <w:rPr>
          <w:rFonts w:ascii="Times New Roman" w:hAnsi="Times New Roman" w:cs="Times New Roman"/>
          <w:sz w:val="24"/>
          <w:szCs w:val="24"/>
        </w:rPr>
        <w:t xml:space="preserve"> </w:t>
      </w:r>
      <w:r w:rsidR="006F5C2D" w:rsidRPr="006B4749">
        <w:rPr>
          <w:rFonts w:ascii="Times New Roman" w:hAnsi="Times New Roman" w:cs="Times New Roman"/>
          <w:sz w:val="24"/>
          <w:szCs w:val="24"/>
        </w:rPr>
        <w:tab/>
      </w:r>
      <w:r w:rsidR="006F5C2D" w:rsidRPr="006B4749">
        <w:rPr>
          <w:rFonts w:ascii="Times New Roman" w:hAnsi="Times New Roman" w:cs="Times New Roman"/>
          <w:sz w:val="24"/>
          <w:szCs w:val="24"/>
        </w:rPr>
        <w:br/>
      </w:r>
      <w:r w:rsidR="00BF7663" w:rsidRPr="00772159">
        <w:rPr>
          <w:rFonts w:ascii="Times New Roman" w:hAnsi="Times New Roman" w:cs="Times New Roman"/>
          <w:b/>
        </w:rPr>
        <w:t>ЦЦЛ</w:t>
      </w:r>
      <w:r w:rsidR="00315883" w:rsidRPr="00772159">
        <w:rPr>
          <w:rFonts w:ascii="Times New Roman" w:hAnsi="Times New Roman" w:cs="Times New Roman"/>
          <w:b/>
        </w:rPr>
        <w:t xml:space="preserve"> ЦАО - </w:t>
      </w:r>
      <w:r w:rsidR="00BF7663" w:rsidRPr="00772159">
        <w:rPr>
          <w:rFonts w:ascii="Times New Roman" w:hAnsi="Times New Roman" w:cs="Times New Roman"/>
          <w:b/>
        </w:rPr>
        <w:t xml:space="preserve">до 200.000 </w:t>
      </w:r>
      <w:r w:rsidR="00315883" w:rsidRPr="00772159">
        <w:rPr>
          <w:rFonts w:ascii="Times New Roman" w:hAnsi="Times New Roman" w:cs="Times New Roman"/>
          <w:b/>
        </w:rPr>
        <w:t>исследований в год</w:t>
      </w:r>
      <w:r w:rsidR="00BF7663" w:rsidRPr="00772159">
        <w:rPr>
          <w:rFonts w:ascii="Times New Roman" w:hAnsi="Times New Roman" w:cs="Times New Roman"/>
          <w:b/>
        </w:rPr>
        <w:t xml:space="preserve"> в год</w:t>
      </w:r>
      <w:r w:rsidR="00772159">
        <w:rPr>
          <w:rFonts w:ascii="Times New Roman" w:hAnsi="Times New Roman" w:cs="Times New Roman"/>
          <w:sz w:val="24"/>
          <w:szCs w:val="24"/>
        </w:rPr>
        <w:t xml:space="preserve"> </w:t>
      </w:r>
      <w:r w:rsidR="00BF7663">
        <w:rPr>
          <w:rFonts w:ascii="Times New Roman" w:hAnsi="Times New Roman" w:cs="Times New Roman"/>
          <w:sz w:val="24"/>
          <w:szCs w:val="24"/>
        </w:rPr>
        <w:t xml:space="preserve"> </w:t>
      </w:r>
      <w:r w:rsidRPr="006B4749">
        <w:rPr>
          <w:rFonts w:ascii="Times New Roman" w:hAnsi="Times New Roman" w:cs="Times New Roman"/>
          <w:sz w:val="24"/>
          <w:szCs w:val="24"/>
        </w:rPr>
        <w:br/>
      </w:r>
      <w:r w:rsidR="00772159">
        <w:rPr>
          <w:rFonts w:ascii="Times New Roman" w:hAnsi="Times New Roman" w:cs="Times New Roman"/>
          <w:sz w:val="24"/>
          <w:szCs w:val="24"/>
        </w:rPr>
        <w:t>врач ДМН   Н.Ю.Полонская</w:t>
      </w:r>
      <w:r w:rsidR="00772159">
        <w:rPr>
          <w:rFonts w:ascii="Times New Roman" w:hAnsi="Times New Roman" w:cs="Times New Roman"/>
          <w:sz w:val="24"/>
          <w:szCs w:val="24"/>
        </w:rPr>
        <w:br/>
        <w:t>врач КМН   А.С.Кудренко</w:t>
      </w:r>
      <w:r w:rsidR="00772159">
        <w:rPr>
          <w:rFonts w:ascii="Times New Roman" w:hAnsi="Times New Roman" w:cs="Times New Roman"/>
          <w:sz w:val="24"/>
          <w:szCs w:val="24"/>
        </w:rPr>
        <w:br/>
        <w:t>врач             Т.Ю.Сокольская</w:t>
      </w:r>
      <w:r w:rsidR="00772159">
        <w:rPr>
          <w:rFonts w:ascii="Times New Roman" w:hAnsi="Times New Roman" w:cs="Times New Roman"/>
          <w:sz w:val="24"/>
          <w:szCs w:val="24"/>
        </w:rPr>
        <w:br/>
        <w:t>врач КМН   Ю.К.Глухова</w:t>
      </w:r>
      <w:r w:rsidR="00772159">
        <w:rPr>
          <w:rFonts w:ascii="Times New Roman" w:hAnsi="Times New Roman" w:cs="Times New Roman"/>
          <w:sz w:val="24"/>
          <w:szCs w:val="24"/>
        </w:rPr>
        <w:br/>
        <w:t>врач КМН   И.В.Юрасова</w:t>
      </w:r>
      <w:r w:rsidR="00772159">
        <w:rPr>
          <w:rFonts w:ascii="Times New Roman" w:hAnsi="Times New Roman" w:cs="Times New Roman"/>
          <w:sz w:val="24"/>
          <w:szCs w:val="24"/>
        </w:rPr>
        <w:br/>
      </w:r>
      <w:r w:rsidR="00772159" w:rsidRPr="00772159">
        <w:rPr>
          <w:rFonts w:ascii="Times New Roman" w:hAnsi="Times New Roman" w:cs="Times New Roman"/>
          <w:b/>
        </w:rPr>
        <w:t>ЦКДЛ ЮЗАО  -  более 250.000 исследований в год</w:t>
      </w:r>
      <w:r w:rsidR="00772159">
        <w:rPr>
          <w:rFonts w:ascii="Times New Roman" w:hAnsi="Times New Roman" w:cs="Times New Roman"/>
          <w:sz w:val="24"/>
          <w:szCs w:val="24"/>
        </w:rPr>
        <w:br/>
        <w:t>врач              А.В.Щукина</w:t>
      </w:r>
      <w:r w:rsidR="00772159">
        <w:rPr>
          <w:rFonts w:ascii="Times New Roman" w:hAnsi="Times New Roman" w:cs="Times New Roman"/>
          <w:sz w:val="24"/>
          <w:szCs w:val="24"/>
        </w:rPr>
        <w:br/>
        <w:t>врач              С.Н.Травкина</w:t>
      </w:r>
      <w:r w:rsidR="00772159">
        <w:rPr>
          <w:rFonts w:ascii="Times New Roman" w:hAnsi="Times New Roman" w:cs="Times New Roman"/>
          <w:sz w:val="24"/>
          <w:szCs w:val="24"/>
        </w:rPr>
        <w:br/>
      </w:r>
      <w:r w:rsidR="00772159" w:rsidRPr="00772159">
        <w:rPr>
          <w:rFonts w:ascii="Times New Roman" w:hAnsi="Times New Roman" w:cs="Times New Roman"/>
          <w:b/>
        </w:rPr>
        <w:t>ЦКДЛ СВАО  -  до 215.000 исследований в год</w:t>
      </w:r>
      <w:r w:rsidR="0044624C">
        <w:rPr>
          <w:rFonts w:ascii="Times New Roman" w:hAnsi="Times New Roman" w:cs="Times New Roman"/>
          <w:sz w:val="24"/>
          <w:szCs w:val="24"/>
        </w:rPr>
        <w:br/>
        <w:t>врач              Т.М.Иванова</w:t>
      </w:r>
      <w:r w:rsidR="0044624C">
        <w:rPr>
          <w:rFonts w:ascii="Times New Roman" w:hAnsi="Times New Roman" w:cs="Times New Roman"/>
          <w:sz w:val="24"/>
          <w:szCs w:val="24"/>
        </w:rPr>
        <w:br/>
        <w:t>врач              Р.С.Винник</w:t>
      </w:r>
      <w:r w:rsidR="0044624C">
        <w:rPr>
          <w:rFonts w:ascii="Times New Roman" w:hAnsi="Times New Roman" w:cs="Times New Roman"/>
          <w:sz w:val="24"/>
          <w:szCs w:val="24"/>
        </w:rPr>
        <w:br/>
        <w:t xml:space="preserve">врач              </w:t>
      </w:r>
      <w:r w:rsidR="00772159">
        <w:rPr>
          <w:rFonts w:ascii="Times New Roman" w:hAnsi="Times New Roman" w:cs="Times New Roman"/>
          <w:sz w:val="24"/>
          <w:szCs w:val="24"/>
        </w:rPr>
        <w:t>Т.Н.Чиркова</w:t>
      </w:r>
      <w:r w:rsidR="00772159">
        <w:rPr>
          <w:rFonts w:ascii="Times New Roman" w:hAnsi="Times New Roman" w:cs="Times New Roman"/>
          <w:sz w:val="24"/>
          <w:szCs w:val="24"/>
        </w:rPr>
        <w:br/>
      </w:r>
      <w:r w:rsidR="00772159" w:rsidRPr="00772159">
        <w:rPr>
          <w:rFonts w:ascii="Times New Roman" w:hAnsi="Times New Roman" w:cs="Times New Roman"/>
          <w:b/>
        </w:rPr>
        <w:t>ЦКДЛ ЗАО  -  более 230.000 исследований в год</w:t>
      </w:r>
      <w:r w:rsidR="00772159">
        <w:rPr>
          <w:rFonts w:ascii="Times New Roman" w:hAnsi="Times New Roman" w:cs="Times New Roman"/>
          <w:sz w:val="24"/>
          <w:szCs w:val="24"/>
        </w:rPr>
        <w:br/>
        <w:t xml:space="preserve">врач КМН   </w:t>
      </w:r>
      <w:r w:rsidR="0044624C">
        <w:rPr>
          <w:rFonts w:ascii="Times New Roman" w:hAnsi="Times New Roman" w:cs="Times New Roman"/>
          <w:sz w:val="24"/>
          <w:szCs w:val="24"/>
        </w:rPr>
        <w:t xml:space="preserve"> </w:t>
      </w:r>
      <w:r w:rsidR="00772159">
        <w:rPr>
          <w:rFonts w:ascii="Times New Roman" w:hAnsi="Times New Roman" w:cs="Times New Roman"/>
          <w:sz w:val="24"/>
          <w:szCs w:val="24"/>
        </w:rPr>
        <w:t>Н.С.Болдырева</w:t>
      </w:r>
      <w:r w:rsidR="00772159">
        <w:rPr>
          <w:rFonts w:ascii="Times New Roman" w:hAnsi="Times New Roman" w:cs="Times New Roman"/>
          <w:sz w:val="24"/>
          <w:szCs w:val="24"/>
        </w:rPr>
        <w:br/>
        <w:t xml:space="preserve">врач КБН    </w:t>
      </w:r>
      <w:r w:rsidR="0044624C">
        <w:rPr>
          <w:rFonts w:ascii="Times New Roman" w:hAnsi="Times New Roman" w:cs="Times New Roman"/>
          <w:sz w:val="24"/>
          <w:szCs w:val="24"/>
        </w:rPr>
        <w:t xml:space="preserve"> </w:t>
      </w:r>
      <w:r w:rsidR="00772159">
        <w:rPr>
          <w:rFonts w:ascii="Times New Roman" w:hAnsi="Times New Roman" w:cs="Times New Roman"/>
          <w:sz w:val="24"/>
          <w:szCs w:val="24"/>
        </w:rPr>
        <w:t>Е.Р.Фурдюк</w:t>
      </w:r>
      <w:r w:rsidR="00772159">
        <w:rPr>
          <w:rFonts w:ascii="Times New Roman" w:hAnsi="Times New Roman" w:cs="Times New Roman"/>
          <w:sz w:val="24"/>
          <w:szCs w:val="24"/>
        </w:rPr>
        <w:br/>
        <w:t xml:space="preserve">врач             </w:t>
      </w:r>
      <w:r w:rsidR="0044624C">
        <w:rPr>
          <w:rFonts w:ascii="Times New Roman" w:hAnsi="Times New Roman" w:cs="Times New Roman"/>
          <w:sz w:val="24"/>
          <w:szCs w:val="24"/>
        </w:rPr>
        <w:t xml:space="preserve"> </w:t>
      </w:r>
      <w:r w:rsidR="00772159">
        <w:rPr>
          <w:rFonts w:ascii="Times New Roman" w:hAnsi="Times New Roman" w:cs="Times New Roman"/>
          <w:sz w:val="24"/>
          <w:szCs w:val="24"/>
        </w:rPr>
        <w:t>Н.В.Космачева</w:t>
      </w:r>
      <w:r w:rsidR="00772159">
        <w:rPr>
          <w:rFonts w:ascii="Times New Roman" w:hAnsi="Times New Roman" w:cs="Times New Roman"/>
          <w:sz w:val="24"/>
          <w:szCs w:val="24"/>
        </w:rPr>
        <w:br/>
        <w:t xml:space="preserve">врач             </w:t>
      </w:r>
      <w:r w:rsidR="0044624C">
        <w:rPr>
          <w:rFonts w:ascii="Times New Roman" w:hAnsi="Times New Roman" w:cs="Times New Roman"/>
          <w:sz w:val="24"/>
          <w:szCs w:val="24"/>
        </w:rPr>
        <w:t xml:space="preserve"> </w:t>
      </w:r>
      <w:r w:rsidR="00772159">
        <w:rPr>
          <w:rFonts w:ascii="Times New Roman" w:hAnsi="Times New Roman" w:cs="Times New Roman"/>
          <w:sz w:val="24"/>
          <w:szCs w:val="24"/>
        </w:rPr>
        <w:t>И.И.Сизова</w:t>
      </w:r>
      <w:r w:rsidR="00772159">
        <w:rPr>
          <w:rFonts w:ascii="Times New Roman" w:hAnsi="Times New Roman" w:cs="Times New Roman"/>
          <w:sz w:val="24"/>
          <w:szCs w:val="24"/>
        </w:rPr>
        <w:br/>
        <w:t xml:space="preserve">врач             </w:t>
      </w:r>
      <w:r w:rsidR="0044624C">
        <w:rPr>
          <w:rFonts w:ascii="Times New Roman" w:hAnsi="Times New Roman" w:cs="Times New Roman"/>
          <w:sz w:val="24"/>
          <w:szCs w:val="24"/>
        </w:rPr>
        <w:t xml:space="preserve"> </w:t>
      </w:r>
      <w:r w:rsidR="00772159">
        <w:rPr>
          <w:rFonts w:ascii="Times New Roman" w:hAnsi="Times New Roman" w:cs="Times New Roman"/>
          <w:sz w:val="24"/>
          <w:szCs w:val="24"/>
        </w:rPr>
        <w:t>Н.Р.Полякова</w:t>
      </w:r>
    </w:p>
    <w:p w:rsidR="00E7485F" w:rsidRPr="00E7485F" w:rsidRDefault="00E7485F" w:rsidP="00E7485F">
      <w:pPr>
        <w:rPr>
          <w:rFonts w:ascii="Arial" w:hAnsi="Arial" w:cs="Arial"/>
          <w:sz w:val="28"/>
          <w:szCs w:val="28"/>
        </w:rPr>
      </w:pPr>
    </w:p>
    <w:sectPr w:rsidR="00E7485F" w:rsidRPr="00E7485F" w:rsidSect="00FB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485F"/>
    <w:rsid w:val="001E0067"/>
    <w:rsid w:val="002E0D42"/>
    <w:rsid w:val="00315883"/>
    <w:rsid w:val="00413A72"/>
    <w:rsid w:val="0044624C"/>
    <w:rsid w:val="006B4749"/>
    <w:rsid w:val="006F5C2D"/>
    <w:rsid w:val="00710879"/>
    <w:rsid w:val="00772159"/>
    <w:rsid w:val="00A15B2B"/>
    <w:rsid w:val="00A375F3"/>
    <w:rsid w:val="00B07CD7"/>
    <w:rsid w:val="00BF7663"/>
    <w:rsid w:val="00C16E6D"/>
    <w:rsid w:val="00E7485F"/>
    <w:rsid w:val="00E943CD"/>
    <w:rsid w:val="00EE0198"/>
    <w:rsid w:val="00F25C11"/>
    <w:rsid w:val="00F808CF"/>
    <w:rsid w:val="00FB6286"/>
    <w:rsid w:val="00FC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ЦЦЛ</dc:creator>
  <cp:keywords/>
  <dc:description/>
  <cp:lastModifiedBy>ЦЦЛ</cp:lastModifiedBy>
  <cp:revision>9</cp:revision>
  <cp:lastPrinted>2015-07-30T09:00:00Z</cp:lastPrinted>
  <dcterms:created xsi:type="dcterms:W3CDTF">2001-12-31T23:06:00Z</dcterms:created>
  <dcterms:modified xsi:type="dcterms:W3CDTF">2015-07-30T09:34:00Z</dcterms:modified>
</cp:coreProperties>
</file>